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7E48" w14:textId="77777777" w:rsidR="00FB1467" w:rsidRDefault="00FB1467" w:rsidP="00FB1467">
      <w:pPr>
        <w:rPr>
          <w:rFonts w:ascii="Arial" w:hAnsi="Arial" w:cs="Arial"/>
          <w:color w:val="000000"/>
          <w:sz w:val="22"/>
          <w:szCs w:val="22"/>
        </w:rPr>
      </w:pPr>
      <w:r w:rsidRPr="00FB1467">
        <w:rPr>
          <w:rFonts w:ascii="Arial" w:hAnsi="Arial" w:cs="Arial"/>
          <w:b/>
          <w:bCs/>
          <w:color w:val="000000"/>
          <w:sz w:val="22"/>
          <w:szCs w:val="22"/>
        </w:rPr>
        <w:t xml:space="preserve">Note: </w:t>
      </w:r>
      <w:r w:rsidRPr="00FB1467">
        <w:rPr>
          <w:rFonts w:ascii="Arial" w:hAnsi="Arial" w:cs="Arial"/>
          <w:color w:val="000000"/>
          <w:sz w:val="22"/>
          <w:szCs w:val="22"/>
        </w:rPr>
        <w:t>The following template press release is for MSSP Alert Top 100 Managed Security Services Provider (2017 Edition) honoree companies.</w:t>
      </w:r>
    </w:p>
    <w:p w14:paraId="553B37B8" w14:textId="77777777" w:rsidR="00FB1467" w:rsidRPr="00FB1467" w:rsidRDefault="00FB1467" w:rsidP="00FB1467">
      <w:pPr>
        <w:rPr>
          <w:rFonts w:ascii="Times New Roman" w:hAnsi="Times New Roman" w:cs="Times New Roman"/>
        </w:rPr>
      </w:pPr>
    </w:p>
    <w:p w14:paraId="5BD56416" w14:textId="77777777" w:rsidR="00FB1467" w:rsidRPr="00FB1467" w:rsidRDefault="00FB1467" w:rsidP="00FB1467">
      <w:pPr>
        <w:rPr>
          <w:rFonts w:ascii="Times New Roman" w:hAnsi="Times New Roman" w:cs="Times New Roman"/>
        </w:rPr>
      </w:pPr>
      <w:r w:rsidRPr="00FB1467">
        <w:rPr>
          <w:rFonts w:ascii="Arial" w:hAnsi="Arial" w:cs="Arial"/>
          <w:color w:val="000000"/>
          <w:sz w:val="22"/>
          <w:szCs w:val="22"/>
        </w:rPr>
        <w:t xml:space="preserve">Honorees are welcome to customize the </w:t>
      </w:r>
      <w:r w:rsidRPr="00FB1467">
        <w:rPr>
          <w:rFonts w:ascii="Arial" w:hAnsi="Arial" w:cs="Arial"/>
          <w:color w:val="FF0000"/>
          <w:sz w:val="22"/>
          <w:szCs w:val="22"/>
        </w:rPr>
        <w:t>red areas</w:t>
      </w:r>
      <w:r w:rsidRPr="00FB1467">
        <w:rPr>
          <w:rFonts w:ascii="Arial" w:hAnsi="Arial" w:cs="Arial"/>
          <w:color w:val="000000"/>
          <w:sz w:val="22"/>
          <w:szCs w:val="22"/>
        </w:rPr>
        <w:t xml:space="preserve"> of the press release. Please do not alter or omit any sections in black. For questions or comments please email Content Czar Joe Panettieri: Joe@AfterNines.com.</w:t>
      </w:r>
    </w:p>
    <w:p w14:paraId="246D7C75" w14:textId="77777777" w:rsidR="00FB1467" w:rsidRDefault="00FB1467" w:rsidP="00FB1467">
      <w:pPr>
        <w:rPr>
          <w:rFonts w:ascii="Arial" w:hAnsi="Arial" w:cs="Arial"/>
          <w:b/>
          <w:bCs/>
          <w:color w:val="000000"/>
          <w:sz w:val="22"/>
          <w:szCs w:val="22"/>
        </w:rPr>
      </w:pPr>
    </w:p>
    <w:p w14:paraId="174C4D87" w14:textId="77777777" w:rsidR="00FB1467" w:rsidRDefault="00FB1467" w:rsidP="00FB1467">
      <w:pPr>
        <w:rPr>
          <w:rFonts w:ascii="Arial" w:hAnsi="Arial" w:cs="Arial"/>
          <w:b/>
          <w:bCs/>
          <w:color w:val="000000"/>
          <w:sz w:val="22"/>
          <w:szCs w:val="22"/>
        </w:rPr>
      </w:pPr>
      <w:r w:rsidRPr="00FB1467">
        <w:rPr>
          <w:rFonts w:ascii="Arial" w:hAnsi="Arial" w:cs="Arial"/>
          <w:b/>
          <w:bCs/>
          <w:color w:val="000000"/>
          <w:sz w:val="22"/>
          <w:szCs w:val="22"/>
        </w:rPr>
        <w:t>BEGIN PRESS RELEASE:</w:t>
      </w:r>
    </w:p>
    <w:p w14:paraId="2E85EADD" w14:textId="77777777" w:rsidR="00C84584" w:rsidRPr="00FB1467" w:rsidRDefault="00C84584" w:rsidP="00FB1467">
      <w:pPr>
        <w:rPr>
          <w:rFonts w:ascii="Times New Roman" w:hAnsi="Times New Roman" w:cs="Times New Roman"/>
        </w:rPr>
      </w:pPr>
    </w:p>
    <w:p w14:paraId="6546F049" w14:textId="77777777" w:rsidR="00FB1467" w:rsidRPr="00FB1467" w:rsidRDefault="00FB1467" w:rsidP="00FB1467">
      <w:pPr>
        <w:jc w:val="center"/>
        <w:rPr>
          <w:rFonts w:ascii="Times New Roman" w:hAnsi="Times New Roman" w:cs="Times New Roman"/>
        </w:rPr>
      </w:pPr>
      <w:r w:rsidRPr="00FB1467">
        <w:rPr>
          <w:rFonts w:ascii="Arial" w:hAnsi="Arial" w:cs="Arial"/>
          <w:b/>
          <w:bCs/>
          <w:color w:val="FF0000"/>
          <w:sz w:val="22"/>
          <w:szCs w:val="22"/>
        </w:rPr>
        <w:t>[Insert Your Company]</w:t>
      </w:r>
      <w:r w:rsidRPr="00FB1467">
        <w:rPr>
          <w:rFonts w:ascii="Arial" w:hAnsi="Arial" w:cs="Arial"/>
          <w:b/>
          <w:bCs/>
          <w:color w:val="000000"/>
          <w:sz w:val="22"/>
          <w:szCs w:val="22"/>
        </w:rPr>
        <w:t xml:space="preserve"> Named to </w:t>
      </w:r>
      <w:r w:rsidRPr="00FB1467">
        <w:rPr>
          <w:rFonts w:ascii="Arial" w:hAnsi="Arial" w:cs="Arial"/>
          <w:b/>
          <w:bCs/>
          <w:color w:val="000000"/>
          <w:sz w:val="22"/>
          <w:szCs w:val="22"/>
        </w:rPr>
        <w:br/>
        <w:t>MSSP Alert Top 100 Managed Security Services Providers List</w:t>
      </w:r>
    </w:p>
    <w:p w14:paraId="628FFE9E" w14:textId="77777777" w:rsidR="00C84584" w:rsidRDefault="00C84584" w:rsidP="00FB1467">
      <w:pPr>
        <w:jc w:val="center"/>
        <w:rPr>
          <w:rFonts w:ascii="Arial" w:hAnsi="Arial" w:cs="Arial"/>
          <w:b/>
          <w:bCs/>
          <w:color w:val="000000"/>
          <w:sz w:val="22"/>
          <w:szCs w:val="22"/>
        </w:rPr>
      </w:pPr>
    </w:p>
    <w:p w14:paraId="6D7CFBDB" w14:textId="77777777" w:rsidR="00FB1467" w:rsidRDefault="00FB1467" w:rsidP="00FB1467">
      <w:pPr>
        <w:jc w:val="center"/>
        <w:rPr>
          <w:rFonts w:ascii="Arial" w:hAnsi="Arial" w:cs="Arial"/>
          <w:b/>
          <w:bCs/>
          <w:color w:val="000000"/>
          <w:sz w:val="22"/>
          <w:szCs w:val="22"/>
        </w:rPr>
      </w:pPr>
      <w:r w:rsidRPr="00FB1467">
        <w:rPr>
          <w:rFonts w:ascii="Arial" w:hAnsi="Arial" w:cs="Arial"/>
          <w:b/>
          <w:bCs/>
          <w:color w:val="000000"/>
          <w:sz w:val="22"/>
          <w:szCs w:val="22"/>
        </w:rPr>
        <w:t xml:space="preserve">Inaugural List Identifies and Honors Leading MSSPs &amp; Cybersecurity Companies </w:t>
      </w:r>
      <w:r w:rsidRPr="00FB1467">
        <w:rPr>
          <w:rFonts w:ascii="Arial" w:hAnsi="Arial" w:cs="Arial"/>
          <w:b/>
          <w:bCs/>
          <w:color w:val="000000"/>
          <w:sz w:val="22"/>
          <w:szCs w:val="22"/>
        </w:rPr>
        <w:br/>
        <w:t>That Safeguard Customers’ Digital Assets</w:t>
      </w:r>
    </w:p>
    <w:p w14:paraId="6ED6EA81" w14:textId="77777777" w:rsidR="00FB1467" w:rsidRPr="00FB1467" w:rsidRDefault="00FB1467" w:rsidP="00FB1467">
      <w:pPr>
        <w:jc w:val="center"/>
        <w:rPr>
          <w:rFonts w:ascii="Times New Roman" w:hAnsi="Times New Roman" w:cs="Times New Roman"/>
        </w:rPr>
      </w:pPr>
    </w:p>
    <w:p w14:paraId="45EF5112" w14:textId="4927E789" w:rsidR="00FB1467" w:rsidRDefault="00FB1467" w:rsidP="00FB1467">
      <w:pPr>
        <w:rPr>
          <w:rFonts w:ascii="Arial" w:hAnsi="Arial" w:cs="Arial"/>
          <w:color w:val="000000"/>
          <w:sz w:val="22"/>
          <w:szCs w:val="22"/>
        </w:rPr>
      </w:pPr>
      <w:r w:rsidRPr="00FB1467">
        <w:rPr>
          <w:rFonts w:ascii="Arial" w:hAnsi="Arial" w:cs="Arial"/>
          <w:color w:val="FF0000"/>
          <w:sz w:val="22"/>
          <w:szCs w:val="22"/>
        </w:rPr>
        <w:t xml:space="preserve">[insert your press release date, location]: </w:t>
      </w:r>
      <w:r w:rsidRPr="00FB1467">
        <w:rPr>
          <w:rFonts w:ascii="Arial" w:hAnsi="Arial" w:cs="Arial"/>
          <w:color w:val="000000"/>
          <w:sz w:val="22"/>
          <w:szCs w:val="22"/>
        </w:rPr>
        <w:t xml:space="preserve">MSSP Alert, published by After Nines Inc., has named </w:t>
      </w:r>
      <w:r w:rsidRPr="00FB1467">
        <w:rPr>
          <w:rFonts w:ascii="Arial" w:hAnsi="Arial" w:cs="Arial"/>
          <w:color w:val="FF0000"/>
          <w:sz w:val="22"/>
          <w:szCs w:val="22"/>
        </w:rPr>
        <w:t xml:space="preserve">[Insert Your Company Name] </w:t>
      </w:r>
      <w:r w:rsidRPr="00FB1467">
        <w:rPr>
          <w:rFonts w:ascii="Arial" w:hAnsi="Arial" w:cs="Arial"/>
          <w:color w:val="000000"/>
          <w:sz w:val="22"/>
          <w:szCs w:val="22"/>
        </w:rPr>
        <w:t>to the Top 100 MSSPs list for 2017 (</w:t>
      </w:r>
      <w:hyperlink r:id="rId5" w:history="1">
        <w:r w:rsidRPr="00FB1467">
          <w:rPr>
            <w:rFonts w:ascii="Arial" w:hAnsi="Arial" w:cs="Arial"/>
            <w:color w:val="1155CC"/>
            <w:sz w:val="22"/>
            <w:szCs w:val="22"/>
            <w:u w:val="single"/>
          </w:rPr>
          <w:t>http://www.MSSPAlert.com/top100</w:t>
        </w:r>
      </w:hyperlink>
      <w:r w:rsidRPr="00FB1467">
        <w:rPr>
          <w:rFonts w:ascii="Arial" w:hAnsi="Arial" w:cs="Arial"/>
          <w:color w:val="000000"/>
          <w:sz w:val="22"/>
          <w:szCs w:val="22"/>
        </w:rPr>
        <w:t>). The list and research identify and honor the top 100 managed security services providers (MSSPs) that specialize in comprehensive, outsourced cybersecurity services.</w:t>
      </w:r>
    </w:p>
    <w:p w14:paraId="1AEA6171" w14:textId="77777777" w:rsidR="00C84584" w:rsidRPr="00FB1467" w:rsidRDefault="00C84584" w:rsidP="00FB1467">
      <w:pPr>
        <w:rPr>
          <w:rFonts w:ascii="Times New Roman" w:hAnsi="Times New Roman" w:cs="Times New Roman"/>
        </w:rPr>
      </w:pPr>
    </w:p>
    <w:p w14:paraId="09060346" w14:textId="77777777" w:rsidR="00FB1467" w:rsidRDefault="00FB1467" w:rsidP="00FB1467">
      <w:pPr>
        <w:rPr>
          <w:rFonts w:ascii="Arial" w:hAnsi="Arial" w:cs="Arial"/>
          <w:color w:val="333333"/>
          <w:sz w:val="22"/>
          <w:szCs w:val="22"/>
        </w:rPr>
      </w:pPr>
      <w:r w:rsidRPr="00FB1467">
        <w:rPr>
          <w:rFonts w:ascii="Arial" w:hAnsi="Arial" w:cs="Arial"/>
          <w:color w:val="333333"/>
          <w:sz w:val="22"/>
          <w:szCs w:val="22"/>
        </w:rPr>
        <w:t>The Top 100 MSSP rankings are based on MSSP Alert’s readership survey combined with aggregated third-party research. MSSPs featured throughout the list and research proactively monitor, manage and mitigate cyber threats for businesses, government agencies, educational institutions and nonprofit organizations of all sizes.</w:t>
      </w:r>
    </w:p>
    <w:p w14:paraId="72793908" w14:textId="77777777" w:rsidR="00A64A0E" w:rsidRDefault="00A64A0E" w:rsidP="00FB1467">
      <w:pPr>
        <w:rPr>
          <w:rFonts w:ascii="Arial" w:hAnsi="Arial" w:cs="Arial"/>
          <w:color w:val="333333"/>
          <w:sz w:val="22"/>
          <w:szCs w:val="22"/>
        </w:rPr>
      </w:pPr>
    </w:p>
    <w:p w14:paraId="2F8DE962" w14:textId="7C2D7EFF" w:rsidR="00A64A0E" w:rsidRPr="00FB1467" w:rsidRDefault="00A64A0E" w:rsidP="00FB1467">
      <w:pPr>
        <w:rPr>
          <w:rFonts w:ascii="Times New Roman" w:hAnsi="Times New Roman" w:cs="Times New Roman"/>
        </w:rPr>
      </w:pPr>
      <w:r w:rsidRPr="00FB1467">
        <w:rPr>
          <w:rFonts w:ascii="Arial" w:hAnsi="Arial" w:cs="Arial"/>
          <w:color w:val="FF0000"/>
          <w:sz w:val="22"/>
          <w:szCs w:val="22"/>
        </w:rPr>
        <w:t>[“Insert quote from your company CEO or another key leader,” said executive name, title, company. “Continue your company quote here.”]</w:t>
      </w:r>
      <w:bookmarkStart w:id="0" w:name="_GoBack"/>
      <w:bookmarkEnd w:id="0"/>
    </w:p>
    <w:p w14:paraId="46B83ED7" w14:textId="77777777" w:rsidR="00FB1467" w:rsidRPr="00FB1467" w:rsidRDefault="00FB1467" w:rsidP="00FB1467">
      <w:pPr>
        <w:rPr>
          <w:rFonts w:ascii="Times New Roman" w:eastAsia="Times New Roman" w:hAnsi="Times New Roman" w:cs="Times New Roman"/>
        </w:rPr>
      </w:pPr>
    </w:p>
    <w:p w14:paraId="254F909A" w14:textId="77777777" w:rsidR="00FB1467" w:rsidRPr="00FB1467" w:rsidRDefault="00FB1467" w:rsidP="00FB1467">
      <w:pPr>
        <w:rPr>
          <w:rFonts w:ascii="Times New Roman" w:hAnsi="Times New Roman" w:cs="Times New Roman"/>
        </w:rPr>
      </w:pPr>
      <w:r w:rsidRPr="00FB1467">
        <w:rPr>
          <w:rFonts w:ascii="Arial" w:hAnsi="Arial" w:cs="Arial"/>
          <w:color w:val="191914"/>
          <w:sz w:val="22"/>
          <w:szCs w:val="22"/>
        </w:rPr>
        <w:t>Building and operating a true MSSP requires major financial, technical and business commitments. An overwhelming 74 percent of top MSSPs surveyed maintain their own security operations centers (SOCs) on a 24x7x365 basis. Another 14 percent depend on hybrid models in which some SOC services are outsourced, while only 12 percent of top MSSPs completely outsource their SOC operations.</w:t>
      </w:r>
    </w:p>
    <w:p w14:paraId="786B3D42" w14:textId="77777777" w:rsidR="00FB1467" w:rsidRPr="00FB1467" w:rsidRDefault="00FB1467" w:rsidP="00FB1467">
      <w:pPr>
        <w:rPr>
          <w:rFonts w:ascii="Times New Roman" w:eastAsia="Times New Roman" w:hAnsi="Times New Roman" w:cs="Times New Roman"/>
        </w:rPr>
      </w:pPr>
    </w:p>
    <w:p w14:paraId="4519FA99" w14:textId="77777777" w:rsidR="00FB1467" w:rsidRPr="00FB1467" w:rsidRDefault="00FB1467" w:rsidP="00FB1467">
      <w:pPr>
        <w:rPr>
          <w:rFonts w:ascii="Times New Roman" w:hAnsi="Times New Roman" w:cs="Times New Roman"/>
        </w:rPr>
      </w:pPr>
      <w:r w:rsidRPr="00FB1467">
        <w:rPr>
          <w:rFonts w:ascii="Arial" w:hAnsi="Arial" w:cs="Arial"/>
          <w:color w:val="333333"/>
          <w:sz w:val="22"/>
          <w:szCs w:val="22"/>
        </w:rPr>
        <w:t xml:space="preserve">Demand for MSSPs has escalated amid rising cyberattacks, malware and ransomware incidents worldwide. The cybersecurity skills shortage has further heightened the need for world-class MSSPs. </w:t>
      </w:r>
      <w:r w:rsidRPr="00FB1467">
        <w:rPr>
          <w:rFonts w:ascii="Arial" w:hAnsi="Arial" w:cs="Arial"/>
          <w:color w:val="191914"/>
          <w:sz w:val="22"/>
          <w:szCs w:val="22"/>
        </w:rPr>
        <w:t xml:space="preserve">The global MSSP market will reach $40.97 billion by 2022, a 16.6 percent compound annual growth rate (CAGR) from 2016, according to Allied Market Research. </w:t>
      </w:r>
    </w:p>
    <w:p w14:paraId="2CA8EA65" w14:textId="736E45E2" w:rsidR="00C84584" w:rsidRPr="00A64A0E" w:rsidRDefault="00FB1467" w:rsidP="00FB1467">
      <w:pPr>
        <w:rPr>
          <w:rFonts w:ascii="Times New Roman" w:hAnsi="Times New Roman" w:cs="Times New Roman"/>
        </w:rPr>
      </w:pPr>
      <w:r w:rsidRPr="00FB1467">
        <w:rPr>
          <w:rFonts w:ascii="Arial" w:hAnsi="Arial" w:cs="Arial"/>
          <w:color w:val="FF0000"/>
          <w:sz w:val="22"/>
          <w:szCs w:val="22"/>
        </w:rPr>
        <w:t> </w:t>
      </w:r>
    </w:p>
    <w:p w14:paraId="4B3E251A" w14:textId="77777777" w:rsidR="00FB1467" w:rsidRPr="00FB1467" w:rsidRDefault="00FB1467" w:rsidP="00FB1467">
      <w:pPr>
        <w:rPr>
          <w:rFonts w:ascii="Times New Roman" w:hAnsi="Times New Roman" w:cs="Times New Roman"/>
        </w:rPr>
      </w:pPr>
      <w:r w:rsidRPr="00FB1467">
        <w:rPr>
          <w:rFonts w:ascii="Arial" w:hAnsi="Arial" w:cs="Arial"/>
          <w:color w:val="000000"/>
          <w:sz w:val="22"/>
          <w:szCs w:val="22"/>
        </w:rPr>
        <w:t xml:space="preserve">“After Nines Inc. and MSSP Alert congratulate </w:t>
      </w:r>
      <w:r w:rsidRPr="00FB1467">
        <w:rPr>
          <w:rFonts w:ascii="Arial" w:hAnsi="Arial" w:cs="Arial"/>
          <w:color w:val="FF0000"/>
          <w:sz w:val="22"/>
          <w:szCs w:val="22"/>
        </w:rPr>
        <w:t>[insert your company name]</w:t>
      </w:r>
      <w:r w:rsidRPr="00FB1467">
        <w:rPr>
          <w:rFonts w:ascii="Arial" w:hAnsi="Arial" w:cs="Arial"/>
          <w:color w:val="000000"/>
          <w:sz w:val="22"/>
          <w:szCs w:val="22"/>
        </w:rPr>
        <w:t xml:space="preserve"> on this unique honor,” said Amy Katz, CEO of After Nines Inc. “As organizations worldwide scramble to safeguard their digital assets, brand identities and customer relationships, they increasingly leverage the Top 100 MSSPs for effective cyber services.”</w:t>
      </w:r>
    </w:p>
    <w:p w14:paraId="2A223FF2" w14:textId="77777777" w:rsidR="00FB1467" w:rsidRPr="00FB1467" w:rsidRDefault="00FB1467" w:rsidP="00FB1467">
      <w:pPr>
        <w:rPr>
          <w:rFonts w:ascii="Times New Roman" w:eastAsia="Times New Roman" w:hAnsi="Times New Roman" w:cs="Times New Roman"/>
        </w:rPr>
      </w:pPr>
    </w:p>
    <w:p w14:paraId="5FB27BE5" w14:textId="687BDA79" w:rsidR="00BC26A6" w:rsidRPr="00A64A0E" w:rsidRDefault="00FB1467" w:rsidP="00FB1467">
      <w:pPr>
        <w:rPr>
          <w:rFonts w:ascii="Arial" w:hAnsi="Arial" w:cs="Arial"/>
          <w:color w:val="000000"/>
          <w:sz w:val="22"/>
          <w:szCs w:val="22"/>
        </w:rPr>
      </w:pPr>
      <w:r w:rsidRPr="00FB1467">
        <w:rPr>
          <w:rFonts w:ascii="Arial" w:hAnsi="Arial" w:cs="Arial"/>
          <w:color w:val="000000"/>
          <w:sz w:val="22"/>
          <w:szCs w:val="22"/>
        </w:rPr>
        <w:t>The Top 100 MSSPs list and research were overseen by Content Czar Joe Panettieri (@JoePanettieri). Find the online list and associated report here:</w:t>
      </w:r>
      <w:hyperlink r:id="rId6" w:history="1">
        <w:r w:rsidRPr="00FB1467">
          <w:rPr>
            <w:rFonts w:ascii="Arial" w:hAnsi="Arial" w:cs="Arial"/>
            <w:color w:val="000000"/>
            <w:sz w:val="22"/>
            <w:szCs w:val="22"/>
            <w:u w:val="single"/>
          </w:rPr>
          <w:t xml:space="preserve"> </w:t>
        </w:r>
      </w:hyperlink>
      <w:hyperlink r:id="rId7" w:history="1">
        <w:r w:rsidR="00BC26A6" w:rsidRPr="00B12E0F">
          <w:rPr>
            <w:rStyle w:val="Hyperlink"/>
            <w:rFonts w:ascii="Arial" w:hAnsi="Arial" w:cs="Arial"/>
            <w:sz w:val="22"/>
            <w:szCs w:val="22"/>
          </w:rPr>
          <w:t>http://www.MSSPAlert.com/top100</w:t>
        </w:r>
      </w:hyperlink>
      <w:r w:rsidR="00BC26A6">
        <w:rPr>
          <w:rFonts w:ascii="Arial" w:hAnsi="Arial" w:cs="Arial"/>
          <w:color w:val="000000"/>
          <w:sz w:val="22"/>
          <w:szCs w:val="22"/>
        </w:rPr>
        <w:t>.</w:t>
      </w:r>
    </w:p>
    <w:p w14:paraId="2345CE57" w14:textId="77777777" w:rsidR="00FB1467" w:rsidRPr="00FB1467" w:rsidRDefault="00FB1467" w:rsidP="00FB1467">
      <w:pPr>
        <w:rPr>
          <w:rFonts w:ascii="Times New Roman" w:eastAsia="Times New Roman" w:hAnsi="Times New Roman" w:cs="Times New Roman"/>
        </w:rPr>
      </w:pPr>
    </w:p>
    <w:p w14:paraId="4809AF8E" w14:textId="77777777" w:rsidR="00FB1467" w:rsidRDefault="00FB1467" w:rsidP="00FB1467">
      <w:pPr>
        <w:rPr>
          <w:rFonts w:ascii="Arial" w:hAnsi="Arial" w:cs="Arial"/>
          <w:color w:val="FF0000"/>
          <w:sz w:val="22"/>
          <w:szCs w:val="22"/>
        </w:rPr>
      </w:pPr>
      <w:r w:rsidRPr="00FB1467">
        <w:rPr>
          <w:rFonts w:ascii="Arial" w:hAnsi="Arial" w:cs="Arial"/>
          <w:color w:val="FF0000"/>
          <w:sz w:val="22"/>
          <w:szCs w:val="22"/>
        </w:rPr>
        <w:lastRenderedPageBreak/>
        <w:t>[Add more about your company vision, growth, milestones or other key items here. Multiple paragraphs welcome.]</w:t>
      </w:r>
    </w:p>
    <w:p w14:paraId="708ACE49" w14:textId="77777777" w:rsidR="0099259B" w:rsidRPr="00FB1467" w:rsidRDefault="0099259B" w:rsidP="00FB1467">
      <w:pPr>
        <w:rPr>
          <w:rFonts w:ascii="Times New Roman" w:hAnsi="Times New Roman" w:cs="Times New Roman"/>
        </w:rPr>
      </w:pPr>
    </w:p>
    <w:p w14:paraId="36A0AD28" w14:textId="77777777" w:rsidR="00FB1467" w:rsidRPr="00FB1467" w:rsidRDefault="00FB1467" w:rsidP="00FB1467">
      <w:pPr>
        <w:rPr>
          <w:rFonts w:ascii="Times New Roman" w:hAnsi="Times New Roman" w:cs="Times New Roman"/>
        </w:rPr>
      </w:pPr>
      <w:r w:rsidRPr="00FB1467">
        <w:rPr>
          <w:rFonts w:ascii="Arial" w:hAnsi="Arial" w:cs="Arial"/>
          <w:color w:val="FF0000"/>
          <w:sz w:val="22"/>
          <w:szCs w:val="22"/>
        </w:rPr>
        <w:t>[About Your Company: Add your company boilerplate info here]</w:t>
      </w:r>
    </w:p>
    <w:p w14:paraId="4D1FB7D0" w14:textId="77777777" w:rsidR="00FB1467" w:rsidRDefault="00FB1467" w:rsidP="00FB1467">
      <w:pPr>
        <w:spacing w:after="80"/>
        <w:rPr>
          <w:rFonts w:ascii="Arial" w:hAnsi="Arial" w:cs="Arial"/>
          <w:b/>
          <w:bCs/>
          <w:color w:val="000000"/>
          <w:sz w:val="22"/>
          <w:szCs w:val="22"/>
        </w:rPr>
      </w:pPr>
    </w:p>
    <w:p w14:paraId="54DB9010" w14:textId="77777777" w:rsidR="00FB1467" w:rsidRPr="00FB1467" w:rsidRDefault="00FB1467" w:rsidP="00FB1467">
      <w:pPr>
        <w:spacing w:after="80"/>
        <w:rPr>
          <w:rFonts w:ascii="Times New Roman" w:hAnsi="Times New Roman" w:cs="Times New Roman"/>
        </w:rPr>
      </w:pPr>
      <w:r w:rsidRPr="00FB1467">
        <w:rPr>
          <w:rFonts w:ascii="Arial" w:hAnsi="Arial" w:cs="Arial"/>
          <w:b/>
          <w:bCs/>
          <w:color w:val="000000"/>
          <w:sz w:val="22"/>
          <w:szCs w:val="22"/>
        </w:rPr>
        <w:t xml:space="preserve">About After Nines Inc. </w:t>
      </w:r>
    </w:p>
    <w:p w14:paraId="06328611" w14:textId="77777777" w:rsidR="00FB1467" w:rsidRPr="00FB1467" w:rsidRDefault="00FB1467" w:rsidP="00FB1467">
      <w:pPr>
        <w:spacing w:after="80"/>
        <w:rPr>
          <w:rFonts w:ascii="Times New Roman" w:hAnsi="Times New Roman" w:cs="Times New Roman"/>
        </w:rPr>
      </w:pPr>
      <w:r w:rsidRPr="00FB1467">
        <w:rPr>
          <w:rFonts w:ascii="Arial" w:hAnsi="Arial" w:cs="Arial"/>
          <w:color w:val="000000"/>
          <w:sz w:val="22"/>
          <w:szCs w:val="22"/>
          <w:shd w:val="clear" w:color="auto" w:fill="FFFFFF"/>
        </w:rPr>
        <w:t>After Nines Inc. provides timeless IT guidance for strategic partners and IT security professionals across ChannelE2E (</w:t>
      </w:r>
      <w:hyperlink r:id="rId8" w:history="1">
        <w:r w:rsidRPr="00FB1467">
          <w:rPr>
            <w:rFonts w:ascii="Arial" w:hAnsi="Arial" w:cs="Arial"/>
            <w:color w:val="1155CC"/>
            <w:sz w:val="22"/>
            <w:szCs w:val="22"/>
            <w:u w:val="single"/>
            <w:shd w:val="clear" w:color="auto" w:fill="FFFFFF"/>
          </w:rPr>
          <w:t>www.ChannelE2E.com</w:t>
        </w:r>
      </w:hyperlink>
      <w:r w:rsidRPr="00FB1467">
        <w:rPr>
          <w:rFonts w:ascii="Arial" w:hAnsi="Arial" w:cs="Arial"/>
          <w:color w:val="000000"/>
          <w:sz w:val="22"/>
          <w:szCs w:val="22"/>
          <w:shd w:val="clear" w:color="auto" w:fill="FFFFFF"/>
        </w:rPr>
        <w:t>) and MSSP Alert (</w:t>
      </w:r>
      <w:hyperlink r:id="rId9" w:history="1">
        <w:r w:rsidRPr="00FB1467">
          <w:rPr>
            <w:rFonts w:ascii="Arial" w:hAnsi="Arial" w:cs="Arial"/>
            <w:color w:val="1155CC"/>
            <w:sz w:val="22"/>
            <w:szCs w:val="22"/>
            <w:u w:val="single"/>
            <w:shd w:val="clear" w:color="auto" w:fill="FFFFFF"/>
          </w:rPr>
          <w:t>www.MSSPAlert.com</w:t>
        </w:r>
      </w:hyperlink>
      <w:r w:rsidRPr="00FB1467">
        <w:rPr>
          <w:rFonts w:ascii="Arial" w:hAnsi="Arial" w:cs="Arial"/>
          <w:color w:val="000000"/>
          <w:sz w:val="22"/>
          <w:szCs w:val="22"/>
          <w:shd w:val="clear" w:color="auto" w:fill="FFFFFF"/>
        </w:rPr>
        <w:t>).  ChannelE2E tracks every stage of the IT service provider journey — from entrepreneur to exit. MSSP Alert is the global voice for Managed Security Services Providers (MSSPs).</w:t>
      </w:r>
      <w:r w:rsidRPr="00FB1467">
        <w:rPr>
          <w:rFonts w:ascii="Arial" w:hAnsi="Arial" w:cs="Arial"/>
          <w:color w:val="000000"/>
          <w:sz w:val="22"/>
          <w:szCs w:val="22"/>
        </w:rPr>
        <w:t xml:space="preserve">  </w:t>
      </w:r>
    </w:p>
    <w:p w14:paraId="5B4DDBE4" w14:textId="77777777" w:rsidR="00FB1467" w:rsidRPr="00FB1467" w:rsidRDefault="00FB1467" w:rsidP="00FB1467">
      <w:pPr>
        <w:numPr>
          <w:ilvl w:val="0"/>
          <w:numId w:val="1"/>
        </w:numPr>
        <w:textAlignment w:val="baseline"/>
        <w:rPr>
          <w:rFonts w:ascii="Arial" w:hAnsi="Arial" w:cs="Arial"/>
          <w:color w:val="000000"/>
          <w:sz w:val="22"/>
          <w:szCs w:val="22"/>
        </w:rPr>
      </w:pPr>
      <w:r w:rsidRPr="00FB1467">
        <w:rPr>
          <w:rFonts w:ascii="Arial" w:hAnsi="Arial" w:cs="Arial"/>
          <w:color w:val="000000"/>
          <w:sz w:val="22"/>
          <w:szCs w:val="22"/>
        </w:rPr>
        <w:t xml:space="preserve">For sponsorship information contact After Nines Inc. CEO Amy Katz, </w:t>
      </w:r>
      <w:hyperlink r:id="rId10" w:history="1">
        <w:r w:rsidRPr="00FB1467">
          <w:rPr>
            <w:rFonts w:ascii="Arial" w:hAnsi="Arial" w:cs="Arial"/>
            <w:color w:val="1155CC"/>
            <w:sz w:val="22"/>
            <w:szCs w:val="22"/>
            <w:u w:val="single"/>
          </w:rPr>
          <w:t>Amy@AfterNines.com</w:t>
        </w:r>
      </w:hyperlink>
    </w:p>
    <w:p w14:paraId="54F9AFFD" w14:textId="77777777" w:rsidR="00FB1467" w:rsidRPr="00FB1467" w:rsidRDefault="00FB1467" w:rsidP="00FB1467">
      <w:pPr>
        <w:numPr>
          <w:ilvl w:val="0"/>
          <w:numId w:val="1"/>
        </w:numPr>
        <w:spacing w:after="80"/>
        <w:textAlignment w:val="baseline"/>
        <w:rPr>
          <w:rFonts w:ascii="Arial" w:hAnsi="Arial" w:cs="Arial"/>
          <w:color w:val="000000"/>
          <w:sz w:val="22"/>
          <w:szCs w:val="22"/>
        </w:rPr>
      </w:pPr>
      <w:r w:rsidRPr="00FB1467">
        <w:rPr>
          <w:rFonts w:ascii="Arial" w:hAnsi="Arial" w:cs="Arial"/>
          <w:color w:val="000000"/>
          <w:sz w:val="22"/>
          <w:szCs w:val="22"/>
        </w:rPr>
        <w:t xml:space="preserve">For content and editorial questions contact After Nines Inc. Content Czar Joe Panettieri, </w:t>
      </w:r>
      <w:hyperlink r:id="rId11" w:history="1">
        <w:r w:rsidRPr="00FB1467">
          <w:rPr>
            <w:rFonts w:ascii="Arial" w:hAnsi="Arial" w:cs="Arial"/>
            <w:color w:val="1155CC"/>
            <w:sz w:val="22"/>
            <w:szCs w:val="22"/>
            <w:u w:val="single"/>
          </w:rPr>
          <w:t>Joe@AfterNines.com</w:t>
        </w:r>
      </w:hyperlink>
    </w:p>
    <w:p w14:paraId="09E167E9" w14:textId="77777777" w:rsidR="00FB1467" w:rsidRPr="00FB1467" w:rsidRDefault="00FB1467" w:rsidP="00FB1467">
      <w:pPr>
        <w:spacing w:after="80"/>
        <w:rPr>
          <w:rFonts w:ascii="Times New Roman" w:hAnsi="Times New Roman" w:cs="Times New Roman"/>
        </w:rPr>
      </w:pPr>
      <w:r w:rsidRPr="00FB1467">
        <w:rPr>
          <w:rFonts w:ascii="Arial" w:hAnsi="Arial" w:cs="Arial"/>
          <w:color w:val="000000"/>
          <w:sz w:val="22"/>
          <w:szCs w:val="22"/>
        </w:rPr>
        <w:t>-end-</w:t>
      </w:r>
    </w:p>
    <w:p w14:paraId="275C17CF" w14:textId="77777777" w:rsidR="00FB1467" w:rsidRPr="00FB1467" w:rsidRDefault="00FB1467" w:rsidP="00FB1467">
      <w:pPr>
        <w:rPr>
          <w:rFonts w:ascii="Times New Roman" w:eastAsia="Times New Roman" w:hAnsi="Times New Roman" w:cs="Times New Roman"/>
        </w:rPr>
      </w:pPr>
    </w:p>
    <w:p w14:paraId="130A2297" w14:textId="77777777" w:rsidR="0070693B" w:rsidRDefault="00A64A0E"/>
    <w:sectPr w:rsidR="0070693B" w:rsidSect="0068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97877"/>
    <w:multiLevelType w:val="multilevel"/>
    <w:tmpl w:val="760C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67"/>
    <w:rsid w:val="0055516B"/>
    <w:rsid w:val="0068073D"/>
    <w:rsid w:val="0099259B"/>
    <w:rsid w:val="00A64A0E"/>
    <w:rsid w:val="00B15140"/>
    <w:rsid w:val="00BC26A6"/>
    <w:rsid w:val="00C84584"/>
    <w:rsid w:val="00E3521F"/>
    <w:rsid w:val="00FB14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3B48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46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B1467"/>
    <w:rPr>
      <w:color w:val="0000FF"/>
      <w:u w:val="single"/>
    </w:rPr>
  </w:style>
  <w:style w:type="character" w:styleId="FollowedHyperlink">
    <w:name w:val="FollowedHyperlink"/>
    <w:basedOn w:val="DefaultParagraphFont"/>
    <w:uiPriority w:val="99"/>
    <w:semiHidden/>
    <w:unhideWhenUsed/>
    <w:rsid w:val="00BC2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662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oe@AfterNin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spalert.com/top100" TargetMode="External"/><Relationship Id="rId6" Type="http://schemas.openxmlformats.org/officeDocument/2006/relationships/hyperlink" Target="http://www.channele2e.com/top100" TargetMode="External"/><Relationship Id="rId7" Type="http://schemas.openxmlformats.org/officeDocument/2006/relationships/hyperlink" Target="http://www.MSSPAlert.com/top100" TargetMode="External"/><Relationship Id="rId8" Type="http://schemas.openxmlformats.org/officeDocument/2006/relationships/hyperlink" Target="http://www.channele2e.com" TargetMode="External"/><Relationship Id="rId9" Type="http://schemas.openxmlformats.org/officeDocument/2006/relationships/hyperlink" Target="http://www.msspalert.com" TargetMode="External"/><Relationship Id="rId10" Type="http://schemas.openxmlformats.org/officeDocument/2006/relationships/hyperlink" Target="mailto:Amy@AfterN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Panettieri</dc:creator>
  <cp:keywords/>
  <dc:description/>
  <cp:lastModifiedBy>Joe Panettieri</cp:lastModifiedBy>
  <cp:revision>3</cp:revision>
  <dcterms:created xsi:type="dcterms:W3CDTF">2017-09-28T17:23:00Z</dcterms:created>
  <dcterms:modified xsi:type="dcterms:W3CDTF">2017-09-28T17:23:00Z</dcterms:modified>
</cp:coreProperties>
</file>