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5812"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b/>
          <w:bCs/>
          <w:color w:val="000000"/>
        </w:rPr>
        <w:t xml:space="preserve">Note: </w:t>
      </w:r>
      <w:r w:rsidRPr="00E0134B">
        <w:rPr>
          <w:rFonts w:ascii="Arial" w:eastAsia="Times New Roman" w:hAnsi="Arial" w:cs="Arial"/>
          <w:color w:val="000000"/>
        </w:rPr>
        <w:t>The following template press release is for MSSP Alert Top 200 Managed Security Services Provider (2019 Edition) honoree companies.</w:t>
      </w:r>
    </w:p>
    <w:p w14:paraId="7F48613C"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16C72B91"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xml:space="preserve">Honorees are welcome to customize the </w:t>
      </w:r>
      <w:r w:rsidRPr="00E0134B">
        <w:rPr>
          <w:rFonts w:ascii="Arial" w:eastAsia="Times New Roman" w:hAnsi="Arial" w:cs="Arial"/>
          <w:color w:val="FF0000"/>
        </w:rPr>
        <w:t>red areas</w:t>
      </w:r>
      <w:r w:rsidRPr="00E0134B">
        <w:rPr>
          <w:rFonts w:ascii="Arial" w:eastAsia="Times New Roman" w:hAnsi="Arial" w:cs="Arial"/>
          <w:color w:val="000000"/>
        </w:rPr>
        <w:t xml:space="preserve"> of the press release. Please do not alter or omit any sections in black. For questions or comments please email Content Czar Joe Panettieri: Joe@AfterNines.com.</w:t>
      </w:r>
    </w:p>
    <w:p w14:paraId="71DF1B63"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b/>
          <w:bCs/>
          <w:color w:val="000000"/>
        </w:rPr>
        <w:t> </w:t>
      </w:r>
    </w:p>
    <w:p w14:paraId="172A8A45"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b/>
          <w:bCs/>
          <w:color w:val="000000"/>
        </w:rPr>
        <w:t>BEGIN PRESS RELEASE:</w:t>
      </w:r>
    </w:p>
    <w:p w14:paraId="560742B8"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6F977BE3" w14:textId="77777777" w:rsidR="00E0134B" w:rsidRPr="00E0134B" w:rsidRDefault="00E0134B" w:rsidP="00E0134B">
      <w:pPr>
        <w:jc w:val="center"/>
        <w:rPr>
          <w:rFonts w:ascii="Times New Roman" w:eastAsia="Times New Roman" w:hAnsi="Times New Roman" w:cs="Times New Roman"/>
        </w:rPr>
      </w:pPr>
      <w:r w:rsidRPr="00E0134B">
        <w:rPr>
          <w:rFonts w:ascii="Arial" w:eastAsia="Times New Roman" w:hAnsi="Arial" w:cs="Arial"/>
          <w:b/>
          <w:bCs/>
          <w:color w:val="FF0000"/>
        </w:rPr>
        <w:t xml:space="preserve">[Insert Your Company] </w:t>
      </w:r>
      <w:r w:rsidRPr="00E0134B">
        <w:rPr>
          <w:rFonts w:ascii="Arial" w:eastAsia="Times New Roman" w:hAnsi="Arial" w:cs="Arial"/>
          <w:b/>
          <w:bCs/>
          <w:color w:val="000000"/>
        </w:rPr>
        <w:t>Named to 2019</w:t>
      </w:r>
    </w:p>
    <w:p w14:paraId="217894A6" w14:textId="77777777" w:rsidR="00E0134B" w:rsidRPr="00E0134B" w:rsidRDefault="00E0134B" w:rsidP="00E0134B">
      <w:pPr>
        <w:jc w:val="center"/>
        <w:rPr>
          <w:rFonts w:ascii="Times New Roman" w:eastAsia="Times New Roman" w:hAnsi="Times New Roman" w:cs="Times New Roman"/>
        </w:rPr>
      </w:pPr>
      <w:r w:rsidRPr="00E0134B">
        <w:rPr>
          <w:rFonts w:ascii="Arial" w:eastAsia="Times New Roman" w:hAnsi="Arial" w:cs="Arial"/>
          <w:b/>
          <w:bCs/>
          <w:color w:val="000000"/>
        </w:rPr>
        <w:t>MSSP Alert Top 200 Managed Security Services Providers List</w:t>
      </w:r>
    </w:p>
    <w:p w14:paraId="29EB6E69" w14:textId="77777777" w:rsidR="00E0134B" w:rsidRPr="00E0134B" w:rsidRDefault="00E0134B" w:rsidP="00E0134B">
      <w:pPr>
        <w:jc w:val="center"/>
        <w:rPr>
          <w:rFonts w:ascii="Times New Roman" w:eastAsia="Times New Roman" w:hAnsi="Times New Roman" w:cs="Times New Roman"/>
        </w:rPr>
      </w:pPr>
      <w:r w:rsidRPr="00E0134B">
        <w:rPr>
          <w:rFonts w:ascii="Arial" w:eastAsia="Times New Roman" w:hAnsi="Arial" w:cs="Arial"/>
          <w:b/>
          <w:bCs/>
          <w:color w:val="000000"/>
        </w:rPr>
        <w:t> </w:t>
      </w:r>
    </w:p>
    <w:p w14:paraId="47F77E46" w14:textId="77777777" w:rsidR="00E0134B" w:rsidRPr="00E0134B" w:rsidRDefault="00E0134B" w:rsidP="00E0134B">
      <w:pPr>
        <w:jc w:val="center"/>
        <w:rPr>
          <w:rFonts w:ascii="Times New Roman" w:eastAsia="Times New Roman" w:hAnsi="Times New Roman" w:cs="Times New Roman"/>
        </w:rPr>
      </w:pPr>
      <w:r w:rsidRPr="00E0134B">
        <w:rPr>
          <w:rFonts w:ascii="Arial" w:eastAsia="Times New Roman" w:hAnsi="Arial" w:cs="Arial"/>
          <w:b/>
          <w:bCs/>
          <w:color w:val="000000"/>
        </w:rPr>
        <w:t>Third Annual List Honors Leading MSSPs, MDR Service Providers &amp; Cybersecurity Companies</w:t>
      </w:r>
    </w:p>
    <w:p w14:paraId="7CB40BE2" w14:textId="77777777" w:rsidR="00E0134B" w:rsidRPr="00E0134B" w:rsidRDefault="00E0134B" w:rsidP="00E0134B">
      <w:pPr>
        <w:jc w:val="center"/>
        <w:rPr>
          <w:rFonts w:ascii="Times New Roman" w:eastAsia="Times New Roman" w:hAnsi="Times New Roman" w:cs="Times New Roman"/>
        </w:rPr>
      </w:pPr>
      <w:r w:rsidRPr="00E0134B">
        <w:rPr>
          <w:rFonts w:ascii="Arial" w:eastAsia="Times New Roman" w:hAnsi="Arial" w:cs="Arial"/>
          <w:color w:val="000000"/>
        </w:rPr>
        <w:t> </w:t>
      </w:r>
    </w:p>
    <w:p w14:paraId="2238CFBE"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FF0000"/>
        </w:rPr>
        <w:t>[insert your press release date, location]:</w:t>
      </w:r>
      <w:r w:rsidRPr="00E0134B">
        <w:rPr>
          <w:rFonts w:ascii="Arial" w:eastAsia="Times New Roman" w:hAnsi="Arial" w:cs="Arial"/>
          <w:color w:val="000000"/>
        </w:rPr>
        <w:t xml:space="preserve"> MSSP Alert, published by After Nines Inc., has named </w:t>
      </w:r>
      <w:r w:rsidRPr="00E0134B">
        <w:rPr>
          <w:rFonts w:ascii="Arial" w:eastAsia="Times New Roman" w:hAnsi="Arial" w:cs="Arial"/>
          <w:color w:val="FF0000"/>
        </w:rPr>
        <w:t>[Insert Your Company Name]</w:t>
      </w:r>
      <w:r w:rsidRPr="00E0134B">
        <w:rPr>
          <w:rFonts w:ascii="Arial" w:eastAsia="Times New Roman" w:hAnsi="Arial" w:cs="Arial"/>
          <w:color w:val="000000"/>
        </w:rPr>
        <w:t xml:space="preserve"> to the Top 200 MSSPs list for 2019 (</w:t>
      </w:r>
      <w:hyperlink r:id="rId5" w:history="1">
        <w:r w:rsidRPr="00E0134B">
          <w:rPr>
            <w:rFonts w:ascii="Arial" w:eastAsia="Times New Roman" w:hAnsi="Arial" w:cs="Arial"/>
            <w:color w:val="000000"/>
            <w:u w:val="single"/>
          </w:rPr>
          <w:t>http://www.msspalert.com/top200</w:t>
        </w:r>
      </w:hyperlink>
      <w:r w:rsidRPr="00E0134B">
        <w:rPr>
          <w:rFonts w:ascii="Arial" w:eastAsia="Times New Roman" w:hAnsi="Arial" w:cs="Arial"/>
          <w:color w:val="000000"/>
        </w:rPr>
        <w:t>). The list and research identify and honor the top 200 managed security services providers (MSSPs) that specialize in comprehensive, outsourced cybersecurity services.</w:t>
      </w:r>
    </w:p>
    <w:p w14:paraId="78868290"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5B4BC6A5"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Previous editions of the annual list honored 100 MSSPs. This year’s edition, at twice the size, reflects MSSP Alert’s rapidly growing readership and the world’s growing consumption of managed security services. MSSP Alert’s readership has grown every month, year over year, since launching in May 2017.</w:t>
      </w:r>
    </w:p>
    <w:p w14:paraId="05109D5C"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697177BC"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The Top 200 MSSP rankings are based on MSSP Alert’s 2019 readership survey combined with aggregated third-party research. MSSPs featured throughout the list and research proactively monitor, manage and mitigate cyber threats for businesses, government agencies, educational institutions and nonprofit organizations of all sizes.</w:t>
      </w:r>
    </w:p>
    <w:p w14:paraId="410B52AB"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6A6F4F1F"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FF0000"/>
        </w:rPr>
        <w:t>[“Insert quote from your company CEO or another key leader,” said executive name, title, company. “Continue your company quote here.”]</w:t>
      </w:r>
    </w:p>
    <w:p w14:paraId="4B3B52C5"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3DE328BB"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“After Nines Inc. and MSSP Alert congratulate</w:t>
      </w:r>
      <w:r w:rsidRPr="00E0134B">
        <w:rPr>
          <w:rFonts w:ascii="Arial" w:eastAsia="Times New Roman" w:hAnsi="Arial" w:cs="Arial"/>
          <w:color w:val="FF0000"/>
        </w:rPr>
        <w:t xml:space="preserve"> [insert your company name] </w:t>
      </w:r>
      <w:r w:rsidRPr="00E0134B">
        <w:rPr>
          <w:rFonts w:ascii="Arial" w:eastAsia="Times New Roman" w:hAnsi="Arial" w:cs="Arial"/>
          <w:color w:val="000000"/>
        </w:rPr>
        <w:t>on this year’s honor,” said Amy Katz, CEO of After Nines Inc. “Amid the ongoing cybersecurity talent shortage, thousands of MSPs and IT consulting firms are striving to move into the managed security market. The Top 200 list honors the MSSP market’s true pioneers.”</w:t>
      </w:r>
    </w:p>
    <w:p w14:paraId="4E9E6D9E"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2EE01E84"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b/>
          <w:bCs/>
          <w:color w:val="000000"/>
        </w:rPr>
        <w:t>MSSP Alert: Top 200 MSSPs 2019 – Research Highlights</w:t>
      </w:r>
    </w:p>
    <w:p w14:paraId="66FF78CE"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b/>
          <w:bCs/>
          <w:color w:val="000000"/>
        </w:rPr>
        <w:t> </w:t>
      </w:r>
    </w:p>
    <w:p w14:paraId="71CA6248"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The MSSP Alert readership survey revealed several major trends in the managed security services provider market. Chief among them:</w:t>
      </w:r>
    </w:p>
    <w:p w14:paraId="7C295020"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57F3D216" w14:textId="77777777" w:rsidR="00E0134B" w:rsidRPr="00E0134B" w:rsidRDefault="00E0134B" w:rsidP="00E0134B">
      <w:pPr>
        <w:numPr>
          <w:ilvl w:val="0"/>
          <w:numId w:val="1"/>
        </w:numPr>
        <w:textAlignment w:val="baseline"/>
        <w:rPr>
          <w:rFonts w:ascii="Arial" w:eastAsia="Times New Roman" w:hAnsi="Arial" w:cs="Arial"/>
          <w:color w:val="000000"/>
        </w:rPr>
      </w:pPr>
      <w:r w:rsidRPr="00E0134B">
        <w:rPr>
          <w:rFonts w:ascii="Arial" w:eastAsia="Times New Roman" w:hAnsi="Arial" w:cs="Arial"/>
          <w:color w:val="000000"/>
        </w:rPr>
        <w:lastRenderedPageBreak/>
        <w:t>The Top 5 business drivers for managed security services are talent shortages; regulatory compliance needs; the availability of cloud services; ransomware attacks; and SMB customers demanding security guidance from partners.</w:t>
      </w:r>
    </w:p>
    <w:p w14:paraId="3FCF7693" w14:textId="77777777" w:rsidR="00E0134B" w:rsidRPr="00E0134B" w:rsidRDefault="00E0134B" w:rsidP="00E0134B">
      <w:pPr>
        <w:numPr>
          <w:ilvl w:val="0"/>
          <w:numId w:val="1"/>
        </w:numPr>
        <w:textAlignment w:val="baseline"/>
        <w:rPr>
          <w:rFonts w:ascii="Arial" w:eastAsia="Times New Roman" w:hAnsi="Arial" w:cs="Arial"/>
          <w:color w:val="000000"/>
        </w:rPr>
      </w:pPr>
      <w:r w:rsidRPr="00E0134B">
        <w:rPr>
          <w:rFonts w:ascii="Arial" w:eastAsia="Times New Roman" w:hAnsi="Arial" w:cs="Arial"/>
          <w:color w:val="000000"/>
        </w:rPr>
        <w:t>69% of MSSPs now run full-blown security operations centers (SOCs) in-house, with 19% leveraging hybrid models, 8% completely outsourcing SOC services and 4% still formulating strategies.</w:t>
      </w:r>
    </w:p>
    <w:p w14:paraId="1504C46A" w14:textId="77777777" w:rsidR="00E0134B" w:rsidRPr="00E0134B" w:rsidRDefault="00E0134B" w:rsidP="00E0134B">
      <w:pPr>
        <w:numPr>
          <w:ilvl w:val="0"/>
          <w:numId w:val="1"/>
        </w:numPr>
        <w:textAlignment w:val="baseline"/>
        <w:rPr>
          <w:rFonts w:ascii="Arial" w:eastAsia="Times New Roman" w:hAnsi="Arial" w:cs="Arial"/>
          <w:color w:val="000000"/>
        </w:rPr>
      </w:pPr>
      <w:r w:rsidRPr="00E0134B">
        <w:rPr>
          <w:rFonts w:ascii="Arial" w:eastAsia="Times New Roman" w:hAnsi="Arial" w:cs="Arial"/>
          <w:color w:val="000000"/>
        </w:rPr>
        <w:t>The Top 10 cybersecurity vendors assisting MSSPs, in order of reader preference, are Fortinet, AT&amp;T Cybersecurity, Cisco Systems, BlackBerry Cylance, Palo Alto Networks, Microsoft, SonicWall, Carbon Black, Tenable and Webroot (a Carbonite company).</w:t>
      </w:r>
    </w:p>
    <w:p w14:paraId="72EFD645" w14:textId="77777777" w:rsidR="00E0134B" w:rsidRPr="00E0134B" w:rsidRDefault="00E0134B" w:rsidP="00E0134B">
      <w:pPr>
        <w:numPr>
          <w:ilvl w:val="0"/>
          <w:numId w:val="1"/>
        </w:numPr>
        <w:textAlignment w:val="baseline"/>
        <w:rPr>
          <w:rFonts w:ascii="Arial" w:eastAsia="Times New Roman" w:hAnsi="Arial" w:cs="Arial"/>
          <w:color w:val="000000"/>
        </w:rPr>
      </w:pPr>
      <w:r w:rsidRPr="00E0134B">
        <w:rPr>
          <w:rFonts w:ascii="Arial" w:eastAsia="Times New Roman" w:hAnsi="Arial" w:cs="Arial"/>
          <w:color w:val="000000"/>
        </w:rPr>
        <w:t>Although the overall MSSP market enjoys double-digit percentage growth rates, many of the Top 200 MSSPs have single-digit growth rates because they are busy investing in next-generation services – including managed detection and response (MDR), SOC as a Service, and automated penetration testing.</w:t>
      </w:r>
    </w:p>
    <w:p w14:paraId="75FC0502"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605905F3"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The Top 200 MSSPs list and research are overseen by Content Czar Joe Panettieri (@</w:t>
      </w:r>
      <w:proofErr w:type="spellStart"/>
      <w:r w:rsidRPr="00E0134B">
        <w:rPr>
          <w:rFonts w:ascii="Arial" w:eastAsia="Times New Roman" w:hAnsi="Arial" w:cs="Arial"/>
          <w:color w:val="000000"/>
        </w:rPr>
        <w:t>JoePanettieri</w:t>
      </w:r>
      <w:proofErr w:type="spellEnd"/>
      <w:r w:rsidRPr="00E0134B">
        <w:rPr>
          <w:rFonts w:ascii="Arial" w:eastAsia="Times New Roman" w:hAnsi="Arial" w:cs="Arial"/>
          <w:color w:val="000000"/>
        </w:rPr>
        <w:t>). Find the online list and associated report here:</w:t>
      </w:r>
      <w:hyperlink r:id="rId6" w:history="1">
        <w:r w:rsidRPr="00E0134B">
          <w:rPr>
            <w:rFonts w:ascii="Arial" w:eastAsia="Times New Roman" w:hAnsi="Arial" w:cs="Arial"/>
            <w:color w:val="000000"/>
            <w:u w:val="single"/>
          </w:rPr>
          <w:t xml:space="preserve"> http://www.msspalert.com/top200</w:t>
        </w:r>
      </w:hyperlink>
      <w:r w:rsidRPr="00E0134B">
        <w:rPr>
          <w:rFonts w:ascii="Arial" w:eastAsia="Times New Roman" w:hAnsi="Arial" w:cs="Arial"/>
          <w:color w:val="000000"/>
        </w:rPr>
        <w:t>.</w:t>
      </w:r>
    </w:p>
    <w:p w14:paraId="52462E97"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000000"/>
        </w:rPr>
        <w:t> </w:t>
      </w:r>
    </w:p>
    <w:p w14:paraId="69764599"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FF0000"/>
        </w:rPr>
        <w:t>[Add more about your company vision, growth, milestones or other key items here. Multiple paragraphs welcome.]</w:t>
      </w:r>
    </w:p>
    <w:p w14:paraId="7958EA40"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FF0000"/>
        </w:rPr>
        <w:t> </w:t>
      </w:r>
    </w:p>
    <w:p w14:paraId="631F9A20" w14:textId="77777777" w:rsidR="00E0134B" w:rsidRPr="00E0134B" w:rsidRDefault="00E0134B" w:rsidP="00E0134B">
      <w:pPr>
        <w:rPr>
          <w:rFonts w:ascii="Times New Roman" w:eastAsia="Times New Roman" w:hAnsi="Times New Roman" w:cs="Times New Roman"/>
        </w:rPr>
      </w:pPr>
      <w:r w:rsidRPr="00E0134B">
        <w:rPr>
          <w:rFonts w:ascii="Arial" w:eastAsia="Times New Roman" w:hAnsi="Arial" w:cs="Arial"/>
          <w:color w:val="FF0000"/>
        </w:rPr>
        <w:t>[About Your Company: Add your company boilerplate info here]</w:t>
      </w:r>
    </w:p>
    <w:p w14:paraId="4E68A7A6" w14:textId="77777777" w:rsidR="00E0134B" w:rsidRPr="00E0134B" w:rsidRDefault="00E0134B" w:rsidP="00E0134B">
      <w:pPr>
        <w:spacing w:after="80"/>
        <w:rPr>
          <w:rFonts w:ascii="Times New Roman" w:eastAsia="Times New Roman" w:hAnsi="Times New Roman" w:cs="Times New Roman"/>
        </w:rPr>
      </w:pPr>
      <w:r w:rsidRPr="00E0134B">
        <w:rPr>
          <w:rFonts w:ascii="Arial" w:eastAsia="Times New Roman" w:hAnsi="Arial" w:cs="Arial"/>
          <w:b/>
          <w:bCs/>
          <w:color w:val="000000"/>
        </w:rPr>
        <w:t> </w:t>
      </w:r>
    </w:p>
    <w:p w14:paraId="1FF465F8" w14:textId="77777777" w:rsidR="00E0134B" w:rsidRPr="00E0134B" w:rsidRDefault="00E0134B" w:rsidP="00E0134B">
      <w:pPr>
        <w:spacing w:after="80"/>
        <w:rPr>
          <w:rFonts w:ascii="Times New Roman" w:eastAsia="Times New Roman" w:hAnsi="Times New Roman" w:cs="Times New Roman"/>
        </w:rPr>
      </w:pPr>
      <w:r w:rsidRPr="00E0134B">
        <w:rPr>
          <w:rFonts w:ascii="Arial" w:eastAsia="Times New Roman" w:hAnsi="Arial" w:cs="Arial"/>
          <w:b/>
          <w:bCs/>
          <w:color w:val="000000"/>
        </w:rPr>
        <w:t>About After Nines Inc.</w:t>
      </w:r>
    </w:p>
    <w:p w14:paraId="7DF8ACB0" w14:textId="77777777" w:rsidR="00E0134B" w:rsidRPr="00E0134B" w:rsidRDefault="00E0134B" w:rsidP="00E0134B">
      <w:pPr>
        <w:spacing w:after="80"/>
        <w:rPr>
          <w:rFonts w:ascii="Times New Roman" w:eastAsia="Times New Roman" w:hAnsi="Times New Roman" w:cs="Times New Roman"/>
        </w:rPr>
      </w:pPr>
      <w:r w:rsidRPr="00E0134B">
        <w:rPr>
          <w:rFonts w:ascii="Arial" w:eastAsia="Times New Roman" w:hAnsi="Arial" w:cs="Arial"/>
          <w:color w:val="000000"/>
          <w:shd w:val="clear" w:color="auto" w:fill="FFFFFF"/>
        </w:rPr>
        <w:t>After Nines Inc. provides timeless IT guidance for strategic partners and IT security professionals across ChannelE2E (</w:t>
      </w:r>
      <w:hyperlink r:id="rId7" w:history="1">
        <w:r w:rsidRPr="00E0134B">
          <w:rPr>
            <w:rFonts w:ascii="Arial" w:eastAsia="Times New Roman" w:hAnsi="Arial" w:cs="Arial"/>
            <w:color w:val="000000"/>
            <w:u w:val="single"/>
            <w:shd w:val="clear" w:color="auto" w:fill="FFFFFF"/>
          </w:rPr>
          <w:t>www.ChannelE2E.com</w:t>
        </w:r>
      </w:hyperlink>
      <w:r w:rsidRPr="00E0134B">
        <w:rPr>
          <w:rFonts w:ascii="Arial" w:eastAsia="Times New Roman" w:hAnsi="Arial" w:cs="Arial"/>
          <w:color w:val="000000"/>
          <w:shd w:val="clear" w:color="auto" w:fill="FFFFFF"/>
        </w:rPr>
        <w:t>) and MSSP Alert (</w:t>
      </w:r>
      <w:hyperlink r:id="rId8" w:history="1">
        <w:r w:rsidRPr="00E0134B">
          <w:rPr>
            <w:rFonts w:ascii="Arial" w:eastAsia="Times New Roman" w:hAnsi="Arial" w:cs="Arial"/>
            <w:color w:val="000000"/>
            <w:u w:val="single"/>
            <w:shd w:val="clear" w:color="auto" w:fill="FFFFFF"/>
          </w:rPr>
          <w:t>www.MSSPAlert.com</w:t>
        </w:r>
      </w:hyperlink>
      <w:r w:rsidRPr="00E0134B">
        <w:rPr>
          <w:rFonts w:ascii="Arial" w:eastAsia="Times New Roman" w:hAnsi="Arial" w:cs="Arial"/>
          <w:color w:val="000000"/>
          <w:shd w:val="clear" w:color="auto" w:fill="FFFFFF"/>
        </w:rPr>
        <w:t>).  ChannelE2E tracks every stage of the IT service provider journey — from entrepreneur to exit. MSSP Alert is the global voice for Managed Security Services Providers (MSSPs).</w:t>
      </w:r>
      <w:r w:rsidRPr="00E0134B">
        <w:rPr>
          <w:rFonts w:ascii="Arial" w:eastAsia="Times New Roman" w:hAnsi="Arial" w:cs="Arial"/>
          <w:color w:val="000000"/>
        </w:rPr>
        <w:t>  </w:t>
      </w:r>
    </w:p>
    <w:p w14:paraId="4805D4B9" w14:textId="77777777" w:rsidR="00E0134B" w:rsidRPr="00E0134B" w:rsidRDefault="00E0134B" w:rsidP="00E0134B">
      <w:pPr>
        <w:numPr>
          <w:ilvl w:val="0"/>
          <w:numId w:val="2"/>
        </w:numPr>
        <w:textAlignment w:val="baseline"/>
        <w:rPr>
          <w:rFonts w:ascii="Arial" w:eastAsia="Times New Roman" w:hAnsi="Arial" w:cs="Arial"/>
          <w:color w:val="000000"/>
        </w:rPr>
      </w:pPr>
      <w:r w:rsidRPr="00E0134B">
        <w:rPr>
          <w:rFonts w:ascii="Arial" w:eastAsia="Times New Roman" w:hAnsi="Arial" w:cs="Arial"/>
          <w:color w:val="000000"/>
        </w:rPr>
        <w:t>For sponsorship information contact After Nines Inc. CEO Amy Katz, Amy@AfterNines.com</w:t>
      </w:r>
    </w:p>
    <w:p w14:paraId="22BE8F8E" w14:textId="77777777" w:rsidR="00E0134B" w:rsidRPr="00E0134B" w:rsidRDefault="00E0134B" w:rsidP="00E0134B">
      <w:pPr>
        <w:numPr>
          <w:ilvl w:val="0"/>
          <w:numId w:val="2"/>
        </w:numPr>
        <w:spacing w:after="80"/>
        <w:textAlignment w:val="baseline"/>
        <w:rPr>
          <w:rFonts w:ascii="Arial" w:eastAsia="Times New Roman" w:hAnsi="Arial" w:cs="Arial"/>
          <w:color w:val="000000"/>
        </w:rPr>
      </w:pPr>
      <w:r w:rsidRPr="00E0134B">
        <w:rPr>
          <w:rFonts w:ascii="Arial" w:eastAsia="Times New Roman" w:hAnsi="Arial" w:cs="Arial"/>
          <w:color w:val="000000"/>
        </w:rPr>
        <w:t>For content and editorial questions contact After Nines Inc. Content Czar Joe Panettieri, Joe@AfterNines.com</w:t>
      </w:r>
    </w:p>
    <w:p w14:paraId="039605F8" w14:textId="77777777" w:rsidR="00E0134B" w:rsidRPr="00E0134B" w:rsidRDefault="00E0134B" w:rsidP="00E0134B">
      <w:pPr>
        <w:spacing w:after="80"/>
        <w:rPr>
          <w:rFonts w:ascii="Times New Roman" w:eastAsia="Times New Roman" w:hAnsi="Times New Roman" w:cs="Times New Roman"/>
        </w:rPr>
      </w:pPr>
      <w:r w:rsidRPr="00E0134B">
        <w:rPr>
          <w:rFonts w:ascii="Arial" w:eastAsia="Times New Roman" w:hAnsi="Arial" w:cs="Arial"/>
          <w:color w:val="FF0000"/>
        </w:rPr>
        <w:t>-end-</w:t>
      </w:r>
    </w:p>
    <w:p w14:paraId="2D6FA43B" w14:textId="77777777" w:rsidR="00E0134B" w:rsidRPr="00E0134B" w:rsidRDefault="00E0134B" w:rsidP="00E0134B">
      <w:pPr>
        <w:rPr>
          <w:rFonts w:ascii="Times New Roman" w:eastAsia="Times New Roman" w:hAnsi="Times New Roman" w:cs="Times New Roman"/>
        </w:rPr>
      </w:pPr>
    </w:p>
    <w:p w14:paraId="49780892" w14:textId="77777777" w:rsidR="0070693B" w:rsidRDefault="00E0134B">
      <w:bookmarkStart w:id="0" w:name="_GoBack"/>
      <w:bookmarkEnd w:id="0"/>
    </w:p>
    <w:sectPr w:rsidR="0070693B" w:rsidSect="0068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35600"/>
    <w:multiLevelType w:val="multilevel"/>
    <w:tmpl w:val="2562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B171B"/>
    <w:multiLevelType w:val="multilevel"/>
    <w:tmpl w:val="340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4B"/>
    <w:rsid w:val="00487966"/>
    <w:rsid w:val="0055516B"/>
    <w:rsid w:val="0068073D"/>
    <w:rsid w:val="0082080A"/>
    <w:rsid w:val="00B15140"/>
    <w:rsid w:val="00E0134B"/>
    <w:rsid w:val="00E3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E0C63"/>
  <w14:defaultImageDpi w14:val="32767"/>
  <w15:chartTrackingRefBased/>
  <w15:docId w15:val="{48273355-B6ED-434F-93CB-26ECA94D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3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01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palert.com" TargetMode="External"/><Relationship Id="rId3" Type="http://schemas.openxmlformats.org/officeDocument/2006/relationships/settings" Target="settings.xml"/><Relationship Id="rId7" Type="http://schemas.openxmlformats.org/officeDocument/2006/relationships/hyperlink" Target="http://www.channele2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spalert.com/top100" TargetMode="External"/><Relationship Id="rId5" Type="http://schemas.openxmlformats.org/officeDocument/2006/relationships/hyperlink" Target="http://www.msspalert.com/top2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Panettieri</dc:creator>
  <cp:keywords/>
  <dc:description/>
  <cp:lastModifiedBy>Joseph Panettieri</cp:lastModifiedBy>
  <cp:revision>1</cp:revision>
  <dcterms:created xsi:type="dcterms:W3CDTF">2019-09-19T19:10:00Z</dcterms:created>
  <dcterms:modified xsi:type="dcterms:W3CDTF">2019-09-19T19:10:00Z</dcterms:modified>
</cp:coreProperties>
</file>